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7"/>
        <w:gridCol w:w="4479"/>
        <w:gridCol w:w="47"/>
      </w:tblGrid>
      <w:tr w:rsidR="0086710F" w:rsidRPr="0050722A" w14:paraId="42E70AD7" w14:textId="77777777" w:rsidTr="00E06A90">
        <w:trPr>
          <w:trHeight w:val="1223"/>
        </w:trPr>
        <w:tc>
          <w:tcPr>
            <w:tcW w:w="9653" w:type="dxa"/>
            <w:gridSpan w:val="3"/>
            <w:vAlign w:val="center"/>
          </w:tcPr>
          <w:p w14:paraId="3808E56E" w14:textId="20909095" w:rsidR="0086710F" w:rsidRPr="0050722A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50722A">
              <w:rPr>
                <w:rFonts w:cstheme="minorHAnsi"/>
                <w:b/>
              </w:rPr>
              <w:t xml:space="preserve">POZİSYON ADI: </w:t>
            </w:r>
            <w:r w:rsidR="000229B9" w:rsidRPr="0050722A">
              <w:rPr>
                <w:rFonts w:cstheme="minorHAnsi"/>
                <w:bCs/>
              </w:rPr>
              <w:t>Spor Araştırmaları Uygulama ve Araştırma</w:t>
            </w:r>
            <w:r w:rsidR="00621F66" w:rsidRPr="0050722A">
              <w:rPr>
                <w:rFonts w:cstheme="minorHAnsi"/>
                <w:bCs/>
              </w:rPr>
              <w:t xml:space="preserve"> Merkezi Müdürü</w:t>
            </w:r>
          </w:p>
          <w:p w14:paraId="48567917" w14:textId="05A31191" w:rsidR="0086710F" w:rsidRPr="0050722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50722A">
              <w:rPr>
                <w:rFonts w:cstheme="minorHAnsi"/>
                <w:b/>
              </w:rPr>
              <w:t xml:space="preserve">BAĞLI OLDUĞU POZİSYON/LAR: </w:t>
            </w:r>
            <w:r w:rsidR="00621F66" w:rsidRPr="0050722A">
              <w:rPr>
                <w:rFonts w:cstheme="minorHAnsi"/>
                <w:bCs/>
              </w:rPr>
              <w:t>Rektör</w:t>
            </w:r>
          </w:p>
          <w:p w14:paraId="38702FD0" w14:textId="77777777" w:rsidR="0086710F" w:rsidRPr="0050722A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50722A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50722A" w14:paraId="4D72F3C6" w14:textId="77777777" w:rsidTr="00E06A90">
        <w:trPr>
          <w:trHeight w:val="272"/>
        </w:trPr>
        <w:tc>
          <w:tcPr>
            <w:tcW w:w="9653" w:type="dxa"/>
            <w:gridSpan w:val="3"/>
            <w:vAlign w:val="center"/>
          </w:tcPr>
          <w:p w14:paraId="6263A485" w14:textId="4C22E100" w:rsidR="00D16596" w:rsidRPr="0050722A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50722A">
              <w:rPr>
                <w:rFonts w:cstheme="minorHAnsi"/>
                <w:b/>
                <w:bCs/>
              </w:rPr>
              <w:t>GENEL TANIM:</w:t>
            </w:r>
            <w:r w:rsidRPr="0050722A">
              <w:rPr>
                <w:rFonts w:cstheme="minorHAnsi"/>
              </w:rPr>
              <w:t xml:space="preserve"> </w:t>
            </w:r>
            <w:r w:rsidR="00B06787" w:rsidRPr="0050722A">
              <w:rPr>
                <w:rFonts w:cstheme="minorHAnsi"/>
              </w:rPr>
              <w:t xml:space="preserve">Üniversitenin misyonu ve vizyonu doğrultusunda merkezi temsil etmek ve merkezin amaçlarına uygun faaliyetleri mevzuat çerçevesinde planlamak ve yürütmekten sorumludur. </w:t>
            </w:r>
          </w:p>
          <w:p w14:paraId="4036C921" w14:textId="77777777" w:rsidR="00B06787" w:rsidRPr="0050722A" w:rsidRDefault="00B06787" w:rsidP="00A20EF3">
            <w:pPr>
              <w:spacing w:after="0" w:line="276" w:lineRule="auto"/>
              <w:contextualSpacing/>
              <w:rPr>
                <w:rFonts w:cstheme="minorHAnsi"/>
              </w:rPr>
            </w:pPr>
          </w:p>
          <w:p w14:paraId="4BB178E9" w14:textId="77777777" w:rsidR="0086710F" w:rsidRPr="0050722A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50722A">
              <w:rPr>
                <w:rFonts w:cstheme="minorHAnsi"/>
                <w:b/>
                <w:bCs/>
              </w:rPr>
              <w:t>GÖREV VE SORUMLULUKLAR:</w:t>
            </w:r>
          </w:p>
          <w:p w14:paraId="75914104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Merkezin araştırma kapasitesinin rasyonel bir şekilde yürütülmesi,</w:t>
            </w:r>
          </w:p>
          <w:p w14:paraId="60784005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Merkezin idari işlerini yürütmek, denetimini sağlamak ve Rektöre bilgi vermek,</w:t>
            </w:r>
          </w:p>
          <w:p w14:paraId="003CEC8B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 xml:space="preserve">Merkezin amaçlarına uygun faaliyetlerin planlanması ve yürütülmesi, </w:t>
            </w:r>
          </w:p>
          <w:p w14:paraId="3C4B331D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Merkezin genel durumu hakkında raporlama yapılması,</w:t>
            </w:r>
          </w:p>
          <w:p w14:paraId="2BF4B63B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Merkezde görev yapacak araştırmacı ve diğer personelin görevlendirilmesi,</w:t>
            </w:r>
          </w:p>
          <w:p w14:paraId="7954D081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Yurt içi ve yurt dışı araştırma ve uygulama merkezleri ile iş birliği yaparak, amaca uygun proje ve yardımı gerçekleştirmek,</w:t>
            </w:r>
          </w:p>
          <w:p w14:paraId="05025024" w14:textId="77777777" w:rsidR="000229B9" w:rsidRPr="0050722A" w:rsidRDefault="000229B9" w:rsidP="000229B9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Merkezi üniversite dışı kurum ve etkinliklerde temsil etmek,</w:t>
            </w:r>
          </w:p>
          <w:p w14:paraId="172A5105" w14:textId="5E384B9C" w:rsidR="000229B9" w:rsidRPr="0050722A" w:rsidRDefault="000229B9" w:rsidP="0050722A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50722A">
              <w:rPr>
                <w:rFonts w:cstheme="minorHAnsi"/>
              </w:rPr>
              <w:t>Fenerbahçe Üniversitesi Spor Araştırmaları Uygulama ve Araştırma Merkezi Yönetmeliği kapsamında tanımlanan görevleri yürütmek.</w:t>
            </w:r>
          </w:p>
        </w:tc>
      </w:tr>
      <w:tr w:rsidR="0086710F" w:rsidRPr="0050722A" w14:paraId="1C5D76CC" w14:textId="77777777" w:rsidTr="00E06A90">
        <w:trPr>
          <w:trHeight w:val="1346"/>
        </w:trPr>
        <w:tc>
          <w:tcPr>
            <w:tcW w:w="9653" w:type="dxa"/>
            <w:gridSpan w:val="3"/>
            <w:vAlign w:val="center"/>
          </w:tcPr>
          <w:p w14:paraId="4DFECD4B" w14:textId="77777777" w:rsidR="0086710F" w:rsidRPr="0050722A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D73CC88" w14:textId="15E5165F" w:rsidR="00F97F02" w:rsidRPr="0050722A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="00621F66" w:rsidRPr="0050722A">
              <w:rPr>
                <w:rFonts w:eastAsia="Times New Roman" w:cstheme="minorHAnsi"/>
                <w:color w:val="000000"/>
                <w:lang w:eastAsia="tr-TR"/>
              </w:rPr>
              <w:t>doktora</w:t>
            </w:r>
            <w:r w:rsidRPr="0050722A">
              <w:rPr>
                <w:rFonts w:eastAsia="Times New Roman" w:cstheme="minorHAnsi"/>
                <w:color w:val="000000"/>
                <w:lang w:eastAsia="tr-TR"/>
              </w:rPr>
              <w:t xml:space="preserve"> mezunu,</w:t>
            </w:r>
          </w:p>
          <w:p w14:paraId="0DADA203" w14:textId="77777777" w:rsidR="00F97F02" w:rsidRPr="0050722A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>Konusunda deneyim sahibi,</w:t>
            </w:r>
          </w:p>
          <w:p w14:paraId="0D8384BB" w14:textId="77777777" w:rsidR="00F97F02" w:rsidRPr="0050722A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>İngilizce bilen,</w:t>
            </w:r>
          </w:p>
          <w:p w14:paraId="202963C9" w14:textId="1D7ADD2B" w:rsidR="007D657E" w:rsidRPr="0050722A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>Analitik düşünebilme,</w:t>
            </w:r>
          </w:p>
          <w:p w14:paraId="7479B3BB" w14:textId="77777777" w:rsidR="00576B89" w:rsidRPr="0050722A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>Analiz yapabilme,</w:t>
            </w:r>
          </w:p>
          <w:p w14:paraId="5DF85EE6" w14:textId="16638754" w:rsidR="00576B89" w:rsidRPr="0050722A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50722A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</w:p>
        </w:tc>
      </w:tr>
      <w:tr w:rsidR="00776CAC" w:rsidRPr="0050722A" w14:paraId="2158B0C5" w14:textId="77777777" w:rsidTr="0050722A">
        <w:trPr>
          <w:gridAfter w:val="1"/>
          <w:wAfter w:w="47" w:type="dxa"/>
          <w:trHeight w:val="2604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bookmarkStart w:id="0" w:name="_Hlk86157063"/>
            <w:r w:rsidRPr="0050722A">
              <w:rPr>
                <w:b/>
                <w:bCs/>
                <w:i/>
                <w:iCs/>
              </w:rPr>
              <w:t>Bu dokümanda açıklanan görev tanımını okudum.</w:t>
            </w:r>
          </w:p>
          <w:p w14:paraId="721B940E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50722A">
              <w:rPr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70BC23E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50722A">
              <w:rPr>
                <w:b/>
                <w:bCs/>
              </w:rPr>
              <w:t xml:space="preserve">Ad- </w:t>
            </w:r>
            <w:proofErr w:type="spellStart"/>
            <w:r w:rsidRPr="0050722A">
              <w:rPr>
                <w:b/>
                <w:bCs/>
              </w:rPr>
              <w:t>Soyad</w:t>
            </w:r>
            <w:proofErr w:type="spellEnd"/>
            <w:r w:rsidRPr="0050722A">
              <w:rPr>
                <w:b/>
                <w:bCs/>
              </w:rPr>
              <w:t>:</w:t>
            </w:r>
          </w:p>
          <w:p w14:paraId="4B755B30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50722A">
              <w:rPr>
                <w:b/>
                <w:bCs/>
              </w:rPr>
              <w:t>Görev:</w:t>
            </w:r>
          </w:p>
          <w:p w14:paraId="703818A0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50722A">
              <w:rPr>
                <w:b/>
                <w:bCs/>
              </w:rPr>
              <w:t>Tarih:</w:t>
            </w:r>
          </w:p>
          <w:p w14:paraId="3315AA50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 w:rsidRPr="0050722A">
              <w:rPr>
                <w:b/>
                <w:bCs/>
              </w:rPr>
              <w:t>İmza: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0722A">
              <w:rPr>
                <w:rFonts w:cstheme="minorHAnsi"/>
                <w:b/>
              </w:rPr>
              <w:t>ONAYLAYAN</w:t>
            </w:r>
          </w:p>
          <w:p w14:paraId="0FC35287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 w:rsidRPr="0050722A">
              <w:t>……./……./……….….</w:t>
            </w:r>
          </w:p>
          <w:p w14:paraId="2939AB2A" w14:textId="77777777" w:rsidR="00776CAC" w:rsidRPr="0050722A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0722A">
              <w:rPr>
                <w:rFonts w:cstheme="minorHAnsi"/>
                <w:b/>
              </w:rPr>
              <w:t>Genel Sekreter</w:t>
            </w:r>
          </w:p>
          <w:p w14:paraId="07298DF8" w14:textId="77777777" w:rsidR="00E06A90" w:rsidRPr="0050722A" w:rsidRDefault="00E06A90" w:rsidP="00E06A90">
            <w:pPr>
              <w:rPr>
                <w:rFonts w:cstheme="minorHAnsi"/>
                <w:b/>
              </w:rPr>
            </w:pPr>
          </w:p>
          <w:p w14:paraId="5986BEF5" w14:textId="77777777" w:rsidR="00E06A90" w:rsidRPr="0050722A" w:rsidRDefault="00E06A90" w:rsidP="00E06A90">
            <w:pPr>
              <w:rPr>
                <w:rFonts w:cstheme="minorHAnsi"/>
              </w:rPr>
            </w:pPr>
          </w:p>
        </w:tc>
        <w:bookmarkEnd w:id="0"/>
      </w:tr>
    </w:tbl>
    <w:p w14:paraId="34F66CC6" w14:textId="77777777" w:rsidR="0086710F" w:rsidRDefault="0086710F" w:rsidP="00E06A90">
      <w:pPr>
        <w:spacing w:after="0" w:line="276" w:lineRule="auto"/>
        <w:rPr>
          <w:rFonts w:cstheme="minorHAnsi"/>
        </w:rPr>
      </w:pPr>
    </w:p>
    <w:sectPr w:rsidR="0086710F" w:rsidSect="0050722A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A439" w14:textId="77777777" w:rsidR="00EA6E6D" w:rsidRDefault="00EA6E6D" w:rsidP="00776CAC">
      <w:pPr>
        <w:spacing w:after="0" w:line="240" w:lineRule="auto"/>
      </w:pPr>
      <w:r>
        <w:separator/>
      </w:r>
    </w:p>
  </w:endnote>
  <w:endnote w:type="continuationSeparator" w:id="0">
    <w:p w14:paraId="56EE98F3" w14:textId="77777777" w:rsidR="00EA6E6D" w:rsidRDefault="00EA6E6D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57FDB293" w14:textId="77777777" w:rsidR="0050722A" w:rsidRDefault="0050722A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218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118"/>
        </w:tblGrid>
        <w:tr w:rsidR="0050722A" w:rsidRPr="00D00FDF" w14:paraId="0D4090D8" w14:textId="77777777" w:rsidTr="00BE74D9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AB88AF1" w14:textId="77777777" w:rsidR="0050722A" w:rsidRPr="00D00FDF" w:rsidRDefault="0050722A" w:rsidP="0050722A">
              <w:pPr>
                <w:spacing w:line="276" w:lineRule="auto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54B71BB6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0FAEFEFE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1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7792300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b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sz w:val="16"/>
                  <w:szCs w:val="16"/>
                </w:rPr>
                <w:t>ONAY</w:t>
              </w:r>
            </w:p>
          </w:tc>
        </w:tr>
        <w:tr w:rsidR="0050722A" w:rsidRPr="00D00FDF" w14:paraId="175B2C50" w14:textId="77777777" w:rsidTr="00BE74D9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010159C8" w14:textId="77777777" w:rsidR="0050722A" w:rsidRPr="00D00FDF" w:rsidRDefault="0050722A" w:rsidP="0050722A">
              <w:pPr>
                <w:spacing w:line="276" w:lineRule="auto"/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BDE00AF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>
                <w:rPr>
                  <w:rFonts w:ascii="Calibri" w:hAnsi="Calibri" w:cs="Calibri"/>
                  <w:sz w:val="16"/>
                  <w:szCs w:val="16"/>
                </w:rPr>
                <w:t>İnsan Kaynakları</w:t>
              </w:r>
              <w:r w:rsidRPr="00D00FDF">
                <w:rPr>
                  <w:rFonts w:ascii="Calibri" w:hAnsi="Calibri" w:cs="Calibri"/>
                  <w:sz w:val="16"/>
                  <w:szCs w:val="16"/>
                </w:rPr>
                <w:t xml:space="preserve"> Daire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ECD07CC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Strateji ve Kalite Daire Başkanlığı</w:t>
              </w:r>
            </w:p>
          </w:tc>
          <w:tc>
            <w:tcPr>
              <w:tcW w:w="3118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AB11ABB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sz w:val="16"/>
                  <w:szCs w:val="16"/>
                </w:rPr>
                <w:t>GENEL SEKRETERLİK</w:t>
              </w:r>
            </w:p>
          </w:tc>
        </w:tr>
        <w:tr w:rsidR="0050722A" w:rsidRPr="00D00FDF" w14:paraId="7FCD6416" w14:textId="77777777" w:rsidTr="00BE74D9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FBFAB44" w14:textId="77777777" w:rsidR="0050722A" w:rsidRPr="00D00FDF" w:rsidRDefault="0050722A" w:rsidP="0050722A">
              <w:pPr>
                <w:spacing w:line="276" w:lineRule="auto"/>
                <w:rPr>
                  <w:rFonts w:ascii="Calibri" w:hAnsi="Calibri" w:cs="Calibri"/>
                  <w:b/>
                  <w:b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71A1E02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5FFDDF15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  <w:tc>
            <w:tcPr>
              <w:tcW w:w="3118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96416DA" w14:textId="77777777" w:rsidR="0050722A" w:rsidRPr="00D00FDF" w:rsidRDefault="0050722A" w:rsidP="0050722A">
              <w:pPr>
                <w:spacing w:line="276" w:lineRule="auto"/>
                <w:jc w:val="center"/>
                <w:rPr>
                  <w:rFonts w:ascii="Calibri" w:hAnsi="Calibri" w:cs="Calibri"/>
                  <w:sz w:val="16"/>
                  <w:szCs w:val="16"/>
                </w:rPr>
              </w:pPr>
            </w:p>
          </w:tc>
        </w:tr>
        <w:tr w:rsidR="0050722A" w:rsidRPr="00D00FDF" w14:paraId="710C3F2B" w14:textId="77777777" w:rsidTr="00BE74D9">
          <w:trPr>
            <w:trHeight w:val="300"/>
          </w:trPr>
          <w:tc>
            <w:tcPr>
              <w:tcW w:w="9218" w:type="dxa"/>
              <w:gridSpan w:val="4"/>
            </w:tcPr>
            <w:p w14:paraId="0585975B" w14:textId="77777777" w:rsidR="0050722A" w:rsidRPr="00D00FDF" w:rsidRDefault="0050722A" w:rsidP="0050722A">
              <w:pPr>
                <w:spacing w:line="276" w:lineRule="auto"/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</w:pP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D00FDF">
                <w:rPr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2C197CE2" w14:textId="77DF9901" w:rsidR="006072C9" w:rsidRDefault="006072C9">
        <w:pPr>
          <w:pStyle w:val="AltBilgi"/>
          <w:jc w:val="right"/>
        </w:pPr>
      </w:p>
      <w:p w14:paraId="72A216AB" w14:textId="1851F4C3" w:rsidR="00776CAC" w:rsidRDefault="00EA6E6D">
        <w:pPr>
          <w:pStyle w:val="AltBilgi"/>
          <w:jc w:val="right"/>
        </w:pP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058B" w14:textId="77777777" w:rsidR="00EA6E6D" w:rsidRDefault="00EA6E6D" w:rsidP="00776CAC">
      <w:pPr>
        <w:spacing w:after="0" w:line="240" w:lineRule="auto"/>
      </w:pPr>
      <w:r>
        <w:separator/>
      </w:r>
    </w:p>
  </w:footnote>
  <w:footnote w:type="continuationSeparator" w:id="0">
    <w:p w14:paraId="76C3035D" w14:textId="77777777" w:rsidR="00EA6E6D" w:rsidRDefault="00EA6E6D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06A90" w:rsidRPr="00936686" w14:paraId="6F22B7B7" w14:textId="77777777" w:rsidTr="00E06A9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517102447" name="Resim 517102447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14A943" w14:textId="3A29BE7D" w:rsidR="00E06A90" w:rsidRPr="00E06A90" w:rsidRDefault="000229B9" w:rsidP="000229B9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 xml:space="preserve">SPOR ARAŞTIRMALARI UYGULAMA VE ARAŞTIRMA </w:t>
          </w:r>
          <w:r w:rsidR="00E06A90" w:rsidRPr="00E06A90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MERKEZİ MÜDÜRÜ</w:t>
          </w:r>
        </w:p>
        <w:p w14:paraId="55B75BB4" w14:textId="2BB70A58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 w:rsidRPr="00E06A90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E06A90" w:rsidRPr="0050722A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2C19FE6C" w14:textId="3C14C28A" w:rsidR="00E06A90" w:rsidRPr="0050722A" w:rsidRDefault="000826AE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GR.IKDB.130</w:t>
          </w:r>
        </w:p>
      </w:tc>
    </w:tr>
    <w:tr w:rsidR="00E06A90" w:rsidRPr="00936686" w14:paraId="4B575EB4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E06A90" w:rsidRPr="0050722A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147C1920" w14:textId="729C1226" w:rsidR="00E06A90" w:rsidRPr="0050722A" w:rsidRDefault="000826AE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26.03.2026</w:t>
          </w:r>
        </w:p>
      </w:tc>
    </w:tr>
    <w:tr w:rsidR="00E06A90" w:rsidRPr="00936686" w14:paraId="73BF1B21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E06A90" w:rsidRPr="0050722A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36CC3A7" w14:textId="68713E67" w:rsidR="00E06A90" w:rsidRPr="0050722A" w:rsidRDefault="000826AE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eastAsia="it-IT"/>
            </w:rPr>
            <w:t>-</w:t>
          </w:r>
        </w:p>
      </w:tc>
    </w:tr>
    <w:tr w:rsidR="00E06A90" w:rsidRPr="00936686" w14:paraId="08A06FF4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E06A90" w:rsidRPr="0050722A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0F1C2B9" w14:textId="5B73E655" w:rsidR="00E06A90" w:rsidRPr="0050722A" w:rsidRDefault="000826AE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E06A90" w:rsidRPr="00936686" w14:paraId="176841D1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E06A90" w:rsidRPr="0050722A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AA2E953" w14:textId="7DF9CC76" w:rsidR="00E06A90" w:rsidRPr="0050722A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50722A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2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1"/>
  </w:num>
  <w:num w:numId="9" w16cid:durableId="1973750548">
    <w:abstractNumId w:val="9"/>
  </w:num>
  <w:num w:numId="10" w16cid:durableId="868638135">
    <w:abstractNumId w:val="10"/>
  </w:num>
  <w:num w:numId="11" w16cid:durableId="1597638201">
    <w:abstractNumId w:val="7"/>
  </w:num>
  <w:num w:numId="12" w16cid:durableId="1469276266">
    <w:abstractNumId w:val="8"/>
  </w:num>
  <w:num w:numId="13" w16cid:durableId="207959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1427"/>
    <w:rsid w:val="000229B9"/>
    <w:rsid w:val="000229D6"/>
    <w:rsid w:val="000826AE"/>
    <w:rsid w:val="000878E5"/>
    <w:rsid w:val="000D4412"/>
    <w:rsid w:val="000F197A"/>
    <w:rsid w:val="0013603D"/>
    <w:rsid w:val="00162776"/>
    <w:rsid w:val="00164738"/>
    <w:rsid w:val="0018713D"/>
    <w:rsid w:val="00284059"/>
    <w:rsid w:val="002E46E0"/>
    <w:rsid w:val="002E686F"/>
    <w:rsid w:val="00352B66"/>
    <w:rsid w:val="00365999"/>
    <w:rsid w:val="003B0463"/>
    <w:rsid w:val="003C5BA4"/>
    <w:rsid w:val="00437656"/>
    <w:rsid w:val="00474E70"/>
    <w:rsid w:val="00497778"/>
    <w:rsid w:val="004A596F"/>
    <w:rsid w:val="004B31EA"/>
    <w:rsid w:val="004B73BE"/>
    <w:rsid w:val="0050722A"/>
    <w:rsid w:val="005203E4"/>
    <w:rsid w:val="00541D81"/>
    <w:rsid w:val="00576B89"/>
    <w:rsid w:val="006072C9"/>
    <w:rsid w:val="00621F66"/>
    <w:rsid w:val="00656043"/>
    <w:rsid w:val="00675F62"/>
    <w:rsid w:val="006F0540"/>
    <w:rsid w:val="00762F78"/>
    <w:rsid w:val="00776CAC"/>
    <w:rsid w:val="007A589D"/>
    <w:rsid w:val="007A73E2"/>
    <w:rsid w:val="007C1156"/>
    <w:rsid w:val="007C593A"/>
    <w:rsid w:val="007D657E"/>
    <w:rsid w:val="007E11A0"/>
    <w:rsid w:val="0086710F"/>
    <w:rsid w:val="00883304"/>
    <w:rsid w:val="008A3DDB"/>
    <w:rsid w:val="008A4352"/>
    <w:rsid w:val="008D4CEC"/>
    <w:rsid w:val="00960FF3"/>
    <w:rsid w:val="0096602C"/>
    <w:rsid w:val="00973567"/>
    <w:rsid w:val="009859E6"/>
    <w:rsid w:val="009965CB"/>
    <w:rsid w:val="009A1F25"/>
    <w:rsid w:val="009A6D77"/>
    <w:rsid w:val="009F7552"/>
    <w:rsid w:val="00A12E20"/>
    <w:rsid w:val="00A507D0"/>
    <w:rsid w:val="00A70915"/>
    <w:rsid w:val="00AA4012"/>
    <w:rsid w:val="00B06787"/>
    <w:rsid w:val="00B120B7"/>
    <w:rsid w:val="00B40638"/>
    <w:rsid w:val="00B4607B"/>
    <w:rsid w:val="00BF2383"/>
    <w:rsid w:val="00C06314"/>
    <w:rsid w:val="00C07B69"/>
    <w:rsid w:val="00C55F08"/>
    <w:rsid w:val="00C5657C"/>
    <w:rsid w:val="00C82843"/>
    <w:rsid w:val="00C953AD"/>
    <w:rsid w:val="00CA5607"/>
    <w:rsid w:val="00CA62F3"/>
    <w:rsid w:val="00D16596"/>
    <w:rsid w:val="00D52A27"/>
    <w:rsid w:val="00D55FAB"/>
    <w:rsid w:val="00D9180D"/>
    <w:rsid w:val="00DA4823"/>
    <w:rsid w:val="00DD6EF2"/>
    <w:rsid w:val="00E06A90"/>
    <w:rsid w:val="00E24AFA"/>
    <w:rsid w:val="00E26D0D"/>
    <w:rsid w:val="00E550B2"/>
    <w:rsid w:val="00E555ED"/>
    <w:rsid w:val="00EA6E6D"/>
    <w:rsid w:val="00EB3BEC"/>
    <w:rsid w:val="00F369B5"/>
    <w:rsid w:val="00F560F4"/>
    <w:rsid w:val="00F74A5C"/>
    <w:rsid w:val="00F97F02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1219</Characters>
  <Application>Microsoft Office Word</Application>
  <DocSecurity>0</DocSecurity>
  <Lines>101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3</cp:revision>
  <dcterms:created xsi:type="dcterms:W3CDTF">2026-03-26T08:57:00Z</dcterms:created>
  <dcterms:modified xsi:type="dcterms:W3CDTF">2026-04-01T06:33:00Z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